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E" w:rsidRPr="00074798" w:rsidRDefault="00074798" w:rsidP="00074798">
      <w:pPr>
        <w:spacing w:line="276" w:lineRule="auto"/>
        <w:jc w:val="center"/>
        <w:rPr>
          <w:rFonts w:ascii="Adobe Garamond Pro Bold" w:hAnsi="Adobe Garamond Pro Bold"/>
          <w:b/>
          <w:sz w:val="96"/>
        </w:rPr>
      </w:pPr>
      <w:bookmarkStart w:id="0" w:name="_GoBack"/>
      <w:bookmarkEnd w:id="0"/>
      <w:r w:rsidRPr="00074798">
        <w:rPr>
          <w:rFonts w:ascii="Adobe Garamond Pro Bold" w:hAnsi="Adobe Garamond Pro Bold"/>
          <w:b/>
          <w:sz w:val="96"/>
        </w:rPr>
        <w:t>Brännbollsyra</w:t>
      </w:r>
      <w:r w:rsidR="0017647B">
        <w:rPr>
          <w:rFonts w:ascii="Adobe Garamond Pro Bold" w:hAnsi="Adobe Garamond Pro Bold"/>
          <w:b/>
          <w:sz w:val="96"/>
        </w:rPr>
        <w:t xml:space="preserve"> 2016</w:t>
      </w:r>
      <w:r w:rsidRPr="00074798">
        <w:rPr>
          <w:rFonts w:ascii="Adobe Garamond Pro Bold" w:hAnsi="Adobe Garamond Pro Bold"/>
          <w:b/>
          <w:sz w:val="96"/>
        </w:rPr>
        <w:t>!</w:t>
      </w:r>
    </w:p>
    <w:p w:rsidR="007716FD" w:rsidRDefault="007716FD" w:rsidP="00074798">
      <w:pPr>
        <w:spacing w:line="276" w:lineRule="auto"/>
        <w:jc w:val="center"/>
        <w:rPr>
          <w:rFonts w:ascii="Adobe Garamond Pro Bold" w:hAnsi="Adobe Garamond Pro Bold"/>
          <w:sz w:val="40"/>
        </w:rPr>
      </w:pPr>
    </w:p>
    <w:p w:rsidR="00074798" w:rsidRPr="00074798" w:rsidRDefault="00074798" w:rsidP="00074798">
      <w:pPr>
        <w:spacing w:line="276" w:lineRule="auto"/>
        <w:jc w:val="center"/>
        <w:rPr>
          <w:rFonts w:ascii="Adobe Garamond Pro Bold" w:hAnsi="Adobe Garamond Pro Bold"/>
          <w:sz w:val="40"/>
        </w:rPr>
      </w:pPr>
      <w:r w:rsidRPr="00074798">
        <w:rPr>
          <w:rFonts w:ascii="Adobe Garamond Pro Bold" w:hAnsi="Adobe Garamond Pro Bold"/>
          <w:sz w:val="40"/>
        </w:rPr>
        <w:t xml:space="preserve">Föräldrar/vuxna vs </w:t>
      </w:r>
    </w:p>
    <w:p w:rsidR="00074798" w:rsidRPr="00074798" w:rsidRDefault="00074798" w:rsidP="00074798">
      <w:pPr>
        <w:spacing w:line="276" w:lineRule="auto"/>
        <w:jc w:val="center"/>
        <w:rPr>
          <w:rFonts w:ascii="Adobe Garamond Pro Bold" w:hAnsi="Adobe Garamond Pro Bold"/>
          <w:sz w:val="40"/>
        </w:rPr>
      </w:pPr>
      <w:r w:rsidRPr="00074798">
        <w:rPr>
          <w:rFonts w:ascii="Adobe Garamond Pro Bold" w:hAnsi="Adobe Garamond Pro Bold"/>
          <w:sz w:val="40"/>
        </w:rPr>
        <w:t>Stråtjära skolas elever</w:t>
      </w:r>
      <w:r>
        <w:rPr>
          <w:rFonts w:ascii="Adobe Garamond Pro Bold" w:hAnsi="Adobe Garamond Pro Bold"/>
          <w:sz w:val="40"/>
        </w:rPr>
        <w:t xml:space="preserve"> F-klass – 6an</w:t>
      </w:r>
    </w:p>
    <w:p w:rsidR="00074798" w:rsidRPr="0017647B" w:rsidRDefault="00074798" w:rsidP="00074798">
      <w:pPr>
        <w:spacing w:line="276" w:lineRule="auto"/>
        <w:jc w:val="center"/>
        <w:rPr>
          <w:rFonts w:ascii="Adobe Garamond Pro Bold" w:hAnsi="Adobe Garamond Pro Bold"/>
          <w:b/>
          <w:sz w:val="40"/>
        </w:rPr>
      </w:pPr>
      <w:r w:rsidRPr="0017647B">
        <w:rPr>
          <w:rFonts w:ascii="Adobe Garamond Pro Bold" w:hAnsi="Adobe Garamond Pro Bold"/>
          <w:b/>
          <w:sz w:val="40"/>
        </w:rPr>
        <w:t xml:space="preserve">Tisdagen den </w:t>
      </w:r>
      <w:r w:rsidR="0017647B" w:rsidRPr="0017647B">
        <w:rPr>
          <w:rFonts w:ascii="Adobe Garamond Pro Bold" w:hAnsi="Adobe Garamond Pro Bold"/>
          <w:b/>
          <w:sz w:val="40"/>
        </w:rPr>
        <w:t>7</w:t>
      </w:r>
      <w:r w:rsidRPr="0017647B">
        <w:rPr>
          <w:rFonts w:ascii="Adobe Garamond Pro Bold" w:hAnsi="Adobe Garamond Pro Bold"/>
          <w:b/>
          <w:sz w:val="40"/>
        </w:rPr>
        <w:t xml:space="preserve"> juni </w:t>
      </w:r>
      <w:proofErr w:type="spellStart"/>
      <w:r w:rsidRPr="0017647B">
        <w:rPr>
          <w:rFonts w:ascii="Adobe Garamond Pro Bold" w:hAnsi="Adobe Garamond Pro Bold"/>
          <w:b/>
          <w:sz w:val="40"/>
        </w:rPr>
        <w:t>kl</w:t>
      </w:r>
      <w:proofErr w:type="spellEnd"/>
      <w:r w:rsidRPr="0017647B">
        <w:rPr>
          <w:rFonts w:ascii="Adobe Garamond Pro Bold" w:hAnsi="Adobe Garamond Pro Bold"/>
          <w:b/>
          <w:sz w:val="40"/>
        </w:rPr>
        <w:t xml:space="preserve"> 18.00 på Stråtjära IP</w:t>
      </w:r>
    </w:p>
    <w:p w:rsidR="00074798" w:rsidRPr="00074798" w:rsidRDefault="00074798" w:rsidP="00074798">
      <w:pPr>
        <w:spacing w:line="276" w:lineRule="auto"/>
        <w:jc w:val="center"/>
        <w:rPr>
          <w:rFonts w:ascii="Adobe Garamond Pro Bold" w:hAnsi="Adobe Garamond Pro Bold"/>
          <w:sz w:val="40"/>
        </w:rPr>
      </w:pPr>
      <w:r>
        <w:rPr>
          <w:rFonts w:ascii="Adobe Garamond Pro Bold" w:hAnsi="Adobe Garamond Pro Bold"/>
          <w:sz w:val="40"/>
        </w:rPr>
        <w:t>Hem &amp; Skola b</w:t>
      </w:r>
      <w:r w:rsidRPr="00074798">
        <w:rPr>
          <w:rFonts w:ascii="Adobe Garamond Pro Bold" w:hAnsi="Adobe Garamond Pro Bold"/>
          <w:sz w:val="40"/>
        </w:rPr>
        <w:t xml:space="preserve">juder på korv m bröd o saft till barnen! </w:t>
      </w:r>
    </w:p>
    <w:p w:rsidR="00074798" w:rsidRDefault="00074798" w:rsidP="00074798">
      <w:pPr>
        <w:spacing w:line="276" w:lineRule="auto"/>
        <w:jc w:val="center"/>
        <w:rPr>
          <w:rFonts w:ascii="Adobe Garamond Pro Bold" w:hAnsi="Adobe Garamond Pro Bold" w:cs="Times New Roman"/>
          <w:b/>
          <w:sz w:val="32"/>
        </w:rPr>
      </w:pPr>
      <w:r w:rsidRPr="00074798">
        <w:rPr>
          <w:rFonts w:ascii="Adobe Garamond Pro Bold" w:hAnsi="Adobe Garamond Pro Bold"/>
          <w:b/>
          <w:sz w:val="32"/>
        </w:rPr>
        <w:t xml:space="preserve">Finns kaffe o korv till vuxna </w:t>
      </w:r>
      <w:r>
        <w:rPr>
          <w:rFonts w:ascii="Adobe Garamond Pro Bold" w:hAnsi="Adobe Garamond Pro Bold"/>
          <w:b/>
          <w:sz w:val="32"/>
        </w:rPr>
        <w:t xml:space="preserve">också för </w:t>
      </w:r>
      <w:r w:rsidRPr="00074798">
        <w:rPr>
          <w:rFonts w:ascii="Adobe Garamond Pro Bold" w:hAnsi="Adobe Garamond Pro Bold"/>
          <w:b/>
          <w:sz w:val="32"/>
        </w:rPr>
        <w:t>valfri kostnad</w:t>
      </w:r>
      <w:r w:rsidRPr="00074798">
        <w:rPr>
          <w:rFonts w:ascii="Adobe Garamond Pro Bold" w:hAnsi="Adobe Garamond Pro Bold" w:cs="Times New Roman"/>
          <w:b/>
          <w:sz w:val="32"/>
        </w:rPr>
        <w:t>…</w:t>
      </w:r>
    </w:p>
    <w:p w:rsidR="00074798" w:rsidRDefault="00074798" w:rsidP="00074798">
      <w:pPr>
        <w:spacing w:line="276" w:lineRule="auto"/>
        <w:jc w:val="center"/>
        <w:rPr>
          <w:rFonts w:ascii="Adobe Garamond Pro Bold" w:hAnsi="Adobe Garamond Pro Bold" w:cs="Times New Roman"/>
          <w:b/>
          <w:sz w:val="32"/>
        </w:rPr>
      </w:pPr>
      <w:r>
        <w:rPr>
          <w:rFonts w:ascii="Adobe Garamond Pro Bold" w:hAnsi="Adobe Garamond Pro Bold" w:cs="Times New Roman"/>
          <w:b/>
          <w:sz w:val="32"/>
        </w:rPr>
        <w:t>Ta gärna med egna ”märkta” slagträn</w:t>
      </w:r>
    </w:p>
    <w:p w:rsidR="00074798" w:rsidRPr="007716FD" w:rsidRDefault="007716FD" w:rsidP="00074798">
      <w:pPr>
        <w:spacing w:line="276" w:lineRule="auto"/>
        <w:jc w:val="center"/>
        <w:rPr>
          <w:rFonts w:ascii="Adobe Garamond Pro Bold" w:hAnsi="Adobe Garamond Pro Bold"/>
          <w:b/>
          <w:sz w:val="24"/>
        </w:rPr>
      </w:pPr>
      <w:r w:rsidRPr="007716FD">
        <w:rPr>
          <w:rFonts w:ascii="Adobe Garamond Pro Bold" w:hAnsi="Adobe Garamond Pro Bold"/>
          <w:b/>
          <w:sz w:val="24"/>
        </w:rPr>
        <w:t>Ps.</w:t>
      </w:r>
      <w:r>
        <w:rPr>
          <w:rFonts w:ascii="Adobe Garamond Pro Bold" w:hAnsi="Adobe Garamond Pro Bold"/>
          <w:b/>
          <w:sz w:val="24"/>
        </w:rPr>
        <w:t xml:space="preserve"> ta med skydd för </w:t>
      </w:r>
      <w:proofErr w:type="spellStart"/>
      <w:r>
        <w:rPr>
          <w:rFonts w:ascii="Adobe Garamond Pro Bold" w:hAnsi="Adobe Garamond Pro Bold"/>
          <w:b/>
          <w:sz w:val="24"/>
        </w:rPr>
        <w:t>ev</w:t>
      </w:r>
      <w:proofErr w:type="spellEnd"/>
      <w:r>
        <w:rPr>
          <w:rFonts w:ascii="Adobe Garamond Pro Bold" w:hAnsi="Adobe Garamond Pro Bold"/>
          <w:b/>
          <w:sz w:val="24"/>
        </w:rPr>
        <w:t xml:space="preserve"> knott</w:t>
      </w:r>
      <w:r w:rsidRPr="007716FD">
        <w:rPr>
          <w:rFonts w:ascii="Adobe Garamond Pro Bold" w:hAnsi="Adobe Garamond Pro Bold"/>
          <w:b/>
          <w:sz w:val="24"/>
        </w:rPr>
        <w:t xml:space="preserve"> </w:t>
      </w:r>
      <w:proofErr w:type="spellStart"/>
      <w:r w:rsidR="0017647B">
        <w:rPr>
          <w:rFonts w:ascii="Adobe Garamond Pro Bold" w:hAnsi="Adobe Garamond Pro Bold"/>
          <w:b/>
          <w:sz w:val="24"/>
        </w:rPr>
        <w:t>b</w:t>
      </w:r>
      <w:r w:rsidR="00867A1B">
        <w:rPr>
          <w:rFonts w:ascii="Adobe Garamond Pro Bold" w:hAnsi="Adobe Garamond Pro Bold"/>
          <w:b/>
          <w:sz w:val="24"/>
        </w:rPr>
        <w:t>zzz</w:t>
      </w:r>
      <w:proofErr w:type="spellEnd"/>
    </w:p>
    <w:p w:rsidR="00074798" w:rsidRDefault="002B77A4" w:rsidP="00074798">
      <w:pPr>
        <w:jc w:val="center"/>
        <w:rPr>
          <w:rFonts w:ascii="Adobe Garamond Pro Bold" w:hAnsi="Adobe Garamond Pro Bold"/>
          <w:b/>
          <w:color w:val="76923C" w:themeColor="accent3" w:themeShade="BF"/>
          <w:sz w:val="36"/>
        </w:rPr>
      </w:pPr>
      <w:r w:rsidRPr="00074798">
        <w:rPr>
          <w:rFonts w:ascii="Adobe Garamond Pro Bold" w:hAnsi="Adobe Garamond Pro Bold"/>
          <w:b/>
          <w:color w:val="76923C" w:themeColor="accent3" w:themeShade="BF"/>
          <w:sz w:val="36"/>
        </w:rPr>
        <w:t>Välkom</w:t>
      </w:r>
      <w:r>
        <w:rPr>
          <w:rFonts w:ascii="Adobe Garamond Pro Bold" w:hAnsi="Adobe Garamond Pro Bold"/>
          <w:b/>
          <w:color w:val="76923C" w:themeColor="accent3" w:themeShade="BF"/>
          <w:sz w:val="36"/>
        </w:rPr>
        <w:t>n</w:t>
      </w:r>
      <w:r w:rsidRPr="00074798">
        <w:rPr>
          <w:rFonts w:ascii="Adobe Garamond Pro Bold" w:hAnsi="Adobe Garamond Pro Bold"/>
          <w:b/>
          <w:color w:val="76923C" w:themeColor="accent3" w:themeShade="BF"/>
          <w:sz w:val="36"/>
        </w:rPr>
        <w:t>a</w:t>
      </w:r>
      <w:r w:rsidR="00074798" w:rsidRPr="00074798">
        <w:rPr>
          <w:rFonts w:ascii="Adobe Garamond Pro Bold" w:hAnsi="Adobe Garamond Pro Bold"/>
          <w:b/>
          <w:color w:val="76923C" w:themeColor="accent3" w:themeShade="BF"/>
          <w:sz w:val="36"/>
        </w:rPr>
        <w:t>!</w:t>
      </w:r>
    </w:p>
    <w:p w:rsidR="00074798" w:rsidRDefault="002B77A4" w:rsidP="00074798">
      <w:pPr>
        <w:spacing w:line="240" w:lineRule="auto"/>
        <w:jc w:val="center"/>
        <w:rPr>
          <w:rFonts w:ascii="Tahoma" w:hAnsi="Tahoma" w:cs="Tahoma"/>
          <w:b/>
          <w:color w:val="2B4003"/>
          <w:sz w:val="18"/>
          <w:szCs w:val="18"/>
        </w:rPr>
      </w:pPr>
      <w:r>
        <w:rPr>
          <w:rFonts w:ascii="Tahoma" w:hAnsi="Tahoma" w:cs="Tahoma"/>
          <w:noProof/>
          <w:color w:val="2B4003"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441960</wp:posOffset>
            </wp:positionV>
            <wp:extent cx="3886200" cy="3886200"/>
            <wp:effectExtent l="19050" t="0" r="0" b="0"/>
            <wp:wrapNone/>
            <wp:docPr id="2" name="irc_mi" descr="http://services.enferno.se/image/03d2e479-027c-4458-9117-9ad66216f388.jpg?preset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rvices.enferno.se/image/03d2e479-027c-4458-9117-9ad66216f388.jpg?preset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98">
        <w:rPr>
          <w:rFonts w:ascii="Tahoma" w:hAnsi="Tahoma" w:cs="Tahoma"/>
          <w:color w:val="2B4003"/>
          <w:sz w:val="18"/>
          <w:szCs w:val="18"/>
        </w:rPr>
        <w:t xml:space="preserve">Regler: Innelaget får poäng enligt följande: </w:t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t>1 poäng</w:t>
      </w:r>
      <w:r w:rsidR="00074798">
        <w:rPr>
          <w:rFonts w:ascii="Tahoma" w:hAnsi="Tahoma" w:cs="Tahoma"/>
          <w:color w:val="2B4003"/>
          <w:sz w:val="18"/>
          <w:szCs w:val="18"/>
        </w:rPr>
        <w:t xml:space="preserve"> för inkommen spelare.</w:t>
      </w:r>
      <w:r w:rsidR="00074798">
        <w:rPr>
          <w:rFonts w:ascii="Tahoma" w:hAnsi="Tahoma" w:cs="Tahoma"/>
          <w:color w:val="2B4003"/>
          <w:sz w:val="18"/>
          <w:szCs w:val="18"/>
        </w:rPr>
        <w:br/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t>5 poäng</w:t>
      </w:r>
      <w:r w:rsidR="00074798">
        <w:rPr>
          <w:rFonts w:ascii="Tahoma" w:hAnsi="Tahoma" w:cs="Tahoma"/>
          <w:color w:val="2B4003"/>
          <w:sz w:val="18"/>
          <w:szCs w:val="18"/>
        </w:rPr>
        <w:t xml:space="preserve"> för varvning på eget slag. </w:t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t>2 poäng</w:t>
      </w:r>
      <w:r w:rsidR="00074798">
        <w:rPr>
          <w:rFonts w:ascii="Tahoma" w:hAnsi="Tahoma" w:cs="Tahoma"/>
          <w:color w:val="2B4003"/>
          <w:sz w:val="18"/>
          <w:szCs w:val="18"/>
        </w:rPr>
        <w:t xml:space="preserve"> för lyra (enbart för giltiga slag).  Medan utelaget får </w:t>
      </w:r>
      <w:r w:rsidR="00074798" w:rsidRPr="00074798">
        <w:rPr>
          <w:rFonts w:ascii="Tahoma" w:hAnsi="Tahoma" w:cs="Tahoma"/>
          <w:color w:val="2B4003"/>
          <w:sz w:val="18"/>
          <w:szCs w:val="18"/>
        </w:rPr>
        <w:t>1 poäng</w:t>
      </w:r>
      <w:r w:rsidR="00074798">
        <w:rPr>
          <w:rFonts w:ascii="Tahoma" w:hAnsi="Tahoma" w:cs="Tahoma"/>
          <w:color w:val="2B4003"/>
          <w:sz w:val="18"/>
          <w:szCs w:val="18"/>
        </w:rPr>
        <w:t xml:space="preserve"> för bränning/per person. (Bränd spelare till 1:a boet) Tid beroende på hur många barn det är, så alla hinner slå… </w:t>
      </w:r>
      <w:r w:rsidR="00074798">
        <w:rPr>
          <w:rFonts w:ascii="Tahoma" w:hAnsi="Tahoma" w:cs="Tahoma"/>
          <w:color w:val="2B4003"/>
          <w:sz w:val="18"/>
          <w:szCs w:val="18"/>
        </w:rPr>
        <w:br/>
        <w:t xml:space="preserve">3 slag vardera, man får kasta på sista försöket som barn, </w:t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t>svär- och fula ord får ej förekomma</w:t>
      </w:r>
      <w:r w:rsidR="00074798">
        <w:rPr>
          <w:rFonts w:ascii="Tahoma" w:hAnsi="Tahoma" w:cs="Tahoma"/>
          <w:color w:val="2B4003"/>
          <w:sz w:val="18"/>
          <w:szCs w:val="18"/>
        </w:rPr>
        <w:t xml:space="preserve">, motståndarlaget får 1 poäng om fler än 5 svärord hörs. </w:t>
      </w:r>
      <w:r w:rsidR="00074798">
        <w:rPr>
          <w:rFonts w:ascii="Tahoma" w:hAnsi="Tahoma" w:cs="Tahoma"/>
          <w:color w:val="2B4003"/>
          <w:sz w:val="18"/>
          <w:szCs w:val="18"/>
        </w:rPr>
        <w:br/>
        <w:t xml:space="preserve">Domarens beslut kan ej överklagas och alla skall </w:t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t xml:space="preserve">visa respekt för varandra! </w:t>
      </w:r>
      <w:r w:rsidR="00074798" w:rsidRPr="00074798">
        <w:rPr>
          <w:rFonts w:ascii="Tahoma" w:hAnsi="Tahoma" w:cs="Tahoma"/>
          <w:b/>
          <w:color w:val="2B4003"/>
          <w:sz w:val="18"/>
          <w:szCs w:val="18"/>
        </w:rPr>
        <w:br/>
      </w:r>
    </w:p>
    <w:p w:rsidR="00074798" w:rsidRPr="00074798" w:rsidRDefault="00074798" w:rsidP="00074798">
      <w:pPr>
        <w:spacing w:line="240" w:lineRule="auto"/>
        <w:jc w:val="center"/>
        <w:rPr>
          <w:rFonts w:ascii="Tahoma" w:hAnsi="Tahoma" w:cs="Tahoma"/>
          <w:color w:val="2B4003"/>
          <w:sz w:val="18"/>
          <w:szCs w:val="18"/>
        </w:rPr>
      </w:pPr>
      <w:r w:rsidRPr="00074798">
        <w:rPr>
          <w:rFonts w:ascii="Tahoma" w:hAnsi="Tahoma" w:cs="Tahoma"/>
          <w:b/>
          <w:color w:val="2B4003"/>
          <w:sz w:val="18"/>
          <w:szCs w:val="18"/>
        </w:rPr>
        <w:t>Kom ihåg detta är en LEK</w:t>
      </w:r>
      <w:r>
        <w:rPr>
          <w:rFonts w:ascii="Tahoma" w:hAnsi="Tahoma" w:cs="Tahoma"/>
          <w:b/>
          <w:color w:val="2B4003"/>
          <w:sz w:val="18"/>
          <w:szCs w:val="18"/>
        </w:rPr>
        <w:t>, vi ska ha kul</w:t>
      </w:r>
      <w:r w:rsidRPr="00074798">
        <w:rPr>
          <w:rFonts w:ascii="Tahoma" w:hAnsi="Tahoma" w:cs="Tahoma"/>
          <w:b/>
          <w:color w:val="2B4003"/>
          <w:sz w:val="18"/>
          <w:szCs w:val="18"/>
        </w:rPr>
        <w:t>!</w:t>
      </w:r>
      <w:r>
        <w:rPr>
          <w:rFonts w:ascii="Tahoma" w:hAnsi="Tahoma" w:cs="Tahoma"/>
          <w:color w:val="2B4003"/>
          <w:sz w:val="18"/>
          <w:szCs w:val="18"/>
        </w:rPr>
        <w:br/>
      </w:r>
    </w:p>
    <w:sectPr w:rsidR="00074798" w:rsidRPr="00074798" w:rsidSect="007D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98"/>
    <w:rsid w:val="00006056"/>
    <w:rsid w:val="00074798"/>
    <w:rsid w:val="000F0D1A"/>
    <w:rsid w:val="0017647B"/>
    <w:rsid w:val="002670DC"/>
    <w:rsid w:val="002B77A4"/>
    <w:rsid w:val="00362EC2"/>
    <w:rsid w:val="00380178"/>
    <w:rsid w:val="00467546"/>
    <w:rsid w:val="004E752D"/>
    <w:rsid w:val="00514B53"/>
    <w:rsid w:val="00595401"/>
    <w:rsid w:val="007716FD"/>
    <w:rsid w:val="007D7D8E"/>
    <w:rsid w:val="007E7AF8"/>
    <w:rsid w:val="00860520"/>
    <w:rsid w:val="00867A1B"/>
    <w:rsid w:val="00A40C8F"/>
    <w:rsid w:val="00AF3490"/>
    <w:rsid w:val="00B3159D"/>
    <w:rsid w:val="00BC3732"/>
    <w:rsid w:val="00CC4B32"/>
    <w:rsid w:val="00D804A7"/>
    <w:rsid w:val="00DF7D8E"/>
    <w:rsid w:val="00ED208E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docid=3TPWWMpU9Xs1RM&amp;tbnid=sdEuNS3RFMWn8M:&amp;ved=0CAUQjRw&amp;url=http://www.storochliten.se/produkt/alga-brannboll&amp;ei=O-t-U63CFaikyQOo7oGgCw&amp;psig=AFQjCNHaoafnHp2WUzB1zGTjn3H2ajx1Rg&amp;ust=1400913019299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Hedlund</dc:creator>
  <cp:lastModifiedBy>Sofie Ilstad</cp:lastModifiedBy>
  <cp:revision>2</cp:revision>
  <cp:lastPrinted>2016-04-28T07:33:00Z</cp:lastPrinted>
  <dcterms:created xsi:type="dcterms:W3CDTF">2016-04-28T08:36:00Z</dcterms:created>
  <dcterms:modified xsi:type="dcterms:W3CDTF">2016-04-28T08:36:00Z</dcterms:modified>
</cp:coreProperties>
</file>